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F656A1" w:rsidTr="003F7E79">
        <w:trPr>
          <w:cantSplit/>
          <w:trHeight w:hRule="exact" w:val="200"/>
        </w:trPr>
        <w:tc>
          <w:tcPr>
            <w:tcW w:w="1378" w:type="dxa"/>
            <w:vMerge w:val="restart"/>
            <w:tcBorders>
              <w:right w:val="single" w:sz="4" w:space="0" w:color="auto"/>
            </w:tcBorders>
            <w:vAlign w:val="center"/>
          </w:tcPr>
          <w:p w:rsidR="00F656A1" w:rsidRDefault="00F656A1" w:rsidP="003F7E79">
            <w:pPr>
              <w:pStyle w:val="Topptekst"/>
              <w:spacing w:before="20"/>
              <w:ind w:left="-40"/>
              <w:rPr>
                <w:sz w:val="32"/>
              </w:rPr>
            </w:pPr>
            <w:bookmarkStart w:id="0" w:name="Topp_logo" w:colFirst="0" w:colLast="0"/>
            <w:r>
              <w:rPr>
                <w:noProof/>
                <w:sz w:val="32"/>
              </w:rPr>
              <w:drawing>
                <wp:inline distT="0" distB="0" distL="0" distR="0">
                  <wp:extent cx="771525" cy="904875"/>
                  <wp:effectExtent l="0" t="0" r="9525" b="9525"/>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85" w:type="dxa"/>
            <w:tcBorders>
              <w:left w:val="single" w:sz="4" w:space="0" w:color="auto"/>
            </w:tcBorders>
          </w:tcPr>
          <w:p w:rsidR="00F656A1" w:rsidRDefault="00F656A1" w:rsidP="003F7E79">
            <w:pPr>
              <w:pStyle w:val="Topptekst"/>
              <w:rPr>
                <w:sz w:val="32"/>
              </w:rPr>
            </w:pPr>
          </w:p>
        </w:tc>
        <w:tc>
          <w:tcPr>
            <w:tcW w:w="8107" w:type="dxa"/>
          </w:tcPr>
          <w:p w:rsidR="00F656A1" w:rsidRDefault="00F656A1" w:rsidP="003F7E79">
            <w:pPr>
              <w:pStyle w:val="Topptekst"/>
              <w:rPr>
                <w:sz w:val="32"/>
              </w:rPr>
            </w:pPr>
          </w:p>
        </w:tc>
      </w:tr>
      <w:tr w:rsidR="00F656A1" w:rsidTr="003F7E79">
        <w:trPr>
          <w:cantSplit/>
          <w:trHeight w:hRule="exact" w:val="380"/>
        </w:trPr>
        <w:tc>
          <w:tcPr>
            <w:tcW w:w="1378" w:type="dxa"/>
            <w:vMerge/>
            <w:tcBorders>
              <w:right w:val="single" w:sz="4" w:space="0" w:color="auto"/>
            </w:tcBorders>
          </w:tcPr>
          <w:p w:rsidR="00F656A1" w:rsidRDefault="00F656A1" w:rsidP="003F7E79">
            <w:pPr>
              <w:pStyle w:val="Topptekst"/>
              <w:spacing w:before="20"/>
              <w:ind w:left="-40"/>
              <w:rPr>
                <w:sz w:val="32"/>
              </w:rPr>
            </w:pPr>
            <w:bookmarkStart w:id="1" w:name="T1" w:colFirst="2" w:colLast="2"/>
            <w:bookmarkEnd w:id="0"/>
          </w:p>
        </w:tc>
        <w:tc>
          <w:tcPr>
            <w:tcW w:w="85" w:type="dxa"/>
            <w:tcBorders>
              <w:left w:val="single" w:sz="4" w:space="0" w:color="auto"/>
            </w:tcBorders>
          </w:tcPr>
          <w:p w:rsidR="00F656A1" w:rsidRDefault="00F656A1" w:rsidP="003F7E79">
            <w:pPr>
              <w:pStyle w:val="Topptekst"/>
              <w:spacing w:before="40"/>
              <w:rPr>
                <w:sz w:val="32"/>
              </w:rPr>
            </w:pPr>
          </w:p>
        </w:tc>
        <w:tc>
          <w:tcPr>
            <w:tcW w:w="8107" w:type="dxa"/>
          </w:tcPr>
          <w:p w:rsidR="00F656A1" w:rsidRDefault="00F656A1" w:rsidP="003F7E79">
            <w:pPr>
              <w:pStyle w:val="Topptekst"/>
              <w:spacing w:before="40"/>
              <w:rPr>
                <w:sz w:val="32"/>
              </w:rPr>
            </w:pPr>
            <w:r>
              <w:rPr>
                <w:sz w:val="32"/>
              </w:rPr>
              <w:t>Oslo kommune</w:t>
            </w:r>
          </w:p>
        </w:tc>
      </w:tr>
      <w:tr w:rsidR="00F656A1" w:rsidTr="003F7E79">
        <w:trPr>
          <w:cantSplit/>
        </w:trPr>
        <w:tc>
          <w:tcPr>
            <w:tcW w:w="1378" w:type="dxa"/>
            <w:vMerge/>
            <w:tcBorders>
              <w:right w:val="single" w:sz="4" w:space="0" w:color="auto"/>
            </w:tcBorders>
          </w:tcPr>
          <w:p w:rsidR="00F656A1" w:rsidRDefault="00F656A1" w:rsidP="003F7E79">
            <w:pPr>
              <w:pStyle w:val="Topptekst"/>
              <w:spacing w:before="20"/>
              <w:ind w:left="-40"/>
              <w:rPr>
                <w:b/>
                <w:sz w:val="32"/>
              </w:rPr>
            </w:pPr>
            <w:bookmarkStart w:id="2" w:name="T2" w:colFirst="2" w:colLast="2"/>
            <w:bookmarkEnd w:id="1"/>
          </w:p>
        </w:tc>
        <w:tc>
          <w:tcPr>
            <w:tcW w:w="85" w:type="dxa"/>
            <w:tcBorders>
              <w:left w:val="single" w:sz="4" w:space="0" w:color="auto"/>
            </w:tcBorders>
          </w:tcPr>
          <w:p w:rsidR="00F656A1" w:rsidRDefault="00F656A1" w:rsidP="003F7E79">
            <w:pPr>
              <w:pStyle w:val="Topptekst"/>
              <w:rPr>
                <w:b/>
                <w:sz w:val="32"/>
              </w:rPr>
            </w:pPr>
          </w:p>
        </w:tc>
        <w:tc>
          <w:tcPr>
            <w:tcW w:w="8107" w:type="dxa"/>
          </w:tcPr>
          <w:p w:rsidR="00F656A1" w:rsidRDefault="00F656A1" w:rsidP="003F7E79">
            <w:pPr>
              <w:pStyle w:val="Topptekst"/>
              <w:rPr>
                <w:b/>
                <w:sz w:val="32"/>
              </w:rPr>
            </w:pPr>
            <w:r>
              <w:rPr>
                <w:b/>
                <w:sz w:val="32"/>
              </w:rPr>
              <w:t>Utdanningsetaten</w:t>
            </w:r>
          </w:p>
        </w:tc>
      </w:tr>
      <w:tr w:rsidR="00F656A1" w:rsidTr="003F7E79">
        <w:trPr>
          <w:cantSplit/>
          <w:trHeight w:hRule="exact" w:val="480"/>
        </w:trPr>
        <w:tc>
          <w:tcPr>
            <w:tcW w:w="1378" w:type="dxa"/>
            <w:vMerge/>
            <w:tcBorders>
              <w:right w:val="single" w:sz="4" w:space="0" w:color="auto"/>
            </w:tcBorders>
          </w:tcPr>
          <w:p w:rsidR="00F656A1" w:rsidRDefault="00F656A1" w:rsidP="003F7E79">
            <w:pPr>
              <w:pStyle w:val="Topptekst"/>
              <w:spacing w:before="20"/>
              <w:ind w:left="-40"/>
              <w:rPr>
                <w:sz w:val="32"/>
              </w:rPr>
            </w:pPr>
            <w:bookmarkStart w:id="3" w:name="T3" w:colFirst="2" w:colLast="2"/>
            <w:bookmarkEnd w:id="2"/>
          </w:p>
        </w:tc>
        <w:tc>
          <w:tcPr>
            <w:tcW w:w="85" w:type="dxa"/>
            <w:tcBorders>
              <w:left w:val="single" w:sz="4" w:space="0" w:color="auto"/>
            </w:tcBorders>
          </w:tcPr>
          <w:p w:rsidR="00F656A1" w:rsidRDefault="00F656A1" w:rsidP="003F7E79">
            <w:pPr>
              <w:pStyle w:val="Topptekst"/>
              <w:spacing w:before="120"/>
              <w:rPr>
                <w:sz w:val="32"/>
              </w:rPr>
            </w:pPr>
          </w:p>
        </w:tc>
        <w:tc>
          <w:tcPr>
            <w:tcW w:w="8107" w:type="dxa"/>
          </w:tcPr>
          <w:p w:rsidR="00F656A1" w:rsidRPr="002F3DD8" w:rsidRDefault="00F656A1" w:rsidP="003F7E79">
            <w:pPr>
              <w:pStyle w:val="Topptekst"/>
              <w:spacing w:before="120"/>
              <w:rPr>
                <w:sz w:val="28"/>
                <w:szCs w:val="28"/>
              </w:rPr>
            </w:pPr>
            <w:r w:rsidRPr="002F3DD8">
              <w:rPr>
                <w:sz w:val="36"/>
                <w:szCs w:val="36"/>
              </w:rPr>
              <w:t>Tveita skole</w:t>
            </w:r>
            <w:r>
              <w:rPr>
                <w:sz w:val="36"/>
                <w:szCs w:val="36"/>
              </w:rPr>
              <w:t xml:space="preserve">   -   Driftsstyret</w:t>
            </w:r>
          </w:p>
        </w:tc>
      </w:tr>
      <w:bookmarkEnd w:id="3"/>
    </w:tbl>
    <w:p w:rsidR="00AB7474" w:rsidRDefault="00296922"/>
    <w:p w:rsidR="00F656A1" w:rsidRDefault="00F656A1"/>
    <w:p w:rsidR="00F656A1" w:rsidRDefault="00F656A1"/>
    <w:p w:rsidR="00F656A1" w:rsidRDefault="00F656A1"/>
    <w:p w:rsidR="00F656A1" w:rsidRPr="000442BB" w:rsidRDefault="00F656A1"/>
    <w:p w:rsidR="00BC2E43" w:rsidRDefault="001F4A0C" w:rsidP="00F656A1">
      <w:pPr>
        <w:pBdr>
          <w:bottom w:val="single" w:sz="6" w:space="1" w:color="auto"/>
        </w:pBdr>
        <w:rPr>
          <w:b/>
          <w:color w:val="17365D"/>
          <w:szCs w:val="24"/>
        </w:rPr>
      </w:pPr>
      <w:r>
        <w:rPr>
          <w:b/>
          <w:color w:val="17365D"/>
          <w:szCs w:val="24"/>
        </w:rPr>
        <w:t xml:space="preserve">Referat fra </w:t>
      </w:r>
      <w:r w:rsidR="00D90CF0">
        <w:rPr>
          <w:b/>
          <w:color w:val="17365D"/>
          <w:szCs w:val="24"/>
        </w:rPr>
        <w:t xml:space="preserve">Driftsstyremøte </w:t>
      </w:r>
      <w:r w:rsidR="00F4017C">
        <w:rPr>
          <w:b/>
          <w:color w:val="17365D"/>
          <w:szCs w:val="24"/>
        </w:rPr>
        <w:t>2</w:t>
      </w:r>
      <w:r w:rsidR="00BC2E43">
        <w:rPr>
          <w:b/>
          <w:color w:val="17365D"/>
          <w:szCs w:val="24"/>
        </w:rPr>
        <w:t>6</w:t>
      </w:r>
      <w:r w:rsidR="00F4017C">
        <w:rPr>
          <w:b/>
          <w:color w:val="17365D"/>
          <w:szCs w:val="24"/>
        </w:rPr>
        <w:t xml:space="preserve">. </w:t>
      </w:r>
      <w:r w:rsidR="00BC2E43">
        <w:rPr>
          <w:b/>
          <w:color w:val="17365D"/>
          <w:szCs w:val="24"/>
        </w:rPr>
        <w:t>april</w:t>
      </w:r>
      <w:r w:rsidR="00E80444">
        <w:rPr>
          <w:b/>
          <w:color w:val="17365D"/>
          <w:szCs w:val="24"/>
        </w:rPr>
        <w:t xml:space="preserve"> </w:t>
      </w:r>
      <w:r w:rsidR="00F656A1" w:rsidRPr="000442BB">
        <w:rPr>
          <w:b/>
          <w:color w:val="17365D"/>
          <w:szCs w:val="24"/>
        </w:rPr>
        <w:t>20</w:t>
      </w:r>
      <w:r w:rsidR="000537B9">
        <w:rPr>
          <w:b/>
          <w:color w:val="17365D"/>
          <w:szCs w:val="24"/>
        </w:rPr>
        <w:t>18</w:t>
      </w:r>
      <w:r w:rsidR="00F656A1" w:rsidRPr="000442BB">
        <w:rPr>
          <w:b/>
          <w:color w:val="17365D"/>
          <w:szCs w:val="24"/>
        </w:rPr>
        <w:t xml:space="preserve"> kl. 18.00</w:t>
      </w:r>
      <w:r w:rsidR="00E80444">
        <w:rPr>
          <w:b/>
          <w:color w:val="17365D"/>
          <w:szCs w:val="24"/>
        </w:rPr>
        <w:t xml:space="preserve">. </w:t>
      </w:r>
      <w:r w:rsidR="00D72029">
        <w:rPr>
          <w:b/>
          <w:color w:val="17365D"/>
          <w:szCs w:val="24"/>
        </w:rPr>
        <w:t xml:space="preserve"> </w:t>
      </w:r>
    </w:p>
    <w:p w:rsidR="00F656A1" w:rsidRPr="000442BB" w:rsidRDefault="00E80444" w:rsidP="00F656A1">
      <w:pPr>
        <w:pBdr>
          <w:bottom w:val="single" w:sz="6" w:space="1" w:color="auto"/>
        </w:pBdr>
        <w:rPr>
          <w:b/>
          <w:color w:val="17365D"/>
          <w:szCs w:val="24"/>
        </w:rPr>
      </w:pPr>
      <w:r>
        <w:rPr>
          <w:b/>
          <w:color w:val="17365D"/>
          <w:szCs w:val="24"/>
        </w:rPr>
        <w:t>Sted: Møterommet, Tveita skole</w:t>
      </w:r>
      <w:r w:rsidR="00F656A1" w:rsidRPr="000442BB">
        <w:rPr>
          <w:b/>
          <w:color w:val="17365D"/>
          <w:szCs w:val="24"/>
        </w:rPr>
        <w:t xml:space="preserve"> </w:t>
      </w:r>
    </w:p>
    <w:p w:rsidR="00F656A1" w:rsidRPr="000442BB" w:rsidRDefault="00F656A1" w:rsidP="00F656A1">
      <w:pPr>
        <w:pBdr>
          <w:bottom w:val="single" w:sz="6" w:space="1" w:color="auto"/>
        </w:pBdr>
        <w:rPr>
          <w:b/>
          <w:color w:val="17365D"/>
          <w:sz w:val="16"/>
          <w:szCs w:val="16"/>
        </w:rPr>
      </w:pPr>
    </w:p>
    <w:p w:rsidR="00F656A1" w:rsidRPr="000442BB" w:rsidRDefault="00F656A1" w:rsidP="00F656A1">
      <w:pPr>
        <w:pBdr>
          <w:bottom w:val="single" w:sz="6" w:space="1" w:color="auto"/>
        </w:pBdr>
        <w:rPr>
          <w:b/>
          <w:sz w:val="6"/>
          <w:szCs w:val="6"/>
        </w:rPr>
      </w:pPr>
    </w:p>
    <w:p w:rsidR="00BF2A48" w:rsidRDefault="00BF2A48" w:rsidP="00F656A1">
      <w:pPr>
        <w:pBdr>
          <w:bottom w:val="single" w:sz="6" w:space="1" w:color="auto"/>
        </w:pBdr>
        <w:rPr>
          <w:b/>
          <w:szCs w:val="24"/>
        </w:rPr>
      </w:pPr>
    </w:p>
    <w:p w:rsidR="00F4017C" w:rsidRPr="000442BB" w:rsidRDefault="004F7063" w:rsidP="00F4017C">
      <w:pPr>
        <w:pBdr>
          <w:bottom w:val="single" w:sz="6" w:space="1" w:color="auto"/>
        </w:pBdr>
        <w:rPr>
          <w:b/>
          <w:szCs w:val="24"/>
        </w:rPr>
      </w:pPr>
      <w:r>
        <w:rPr>
          <w:b/>
          <w:szCs w:val="24"/>
        </w:rPr>
        <w:t xml:space="preserve">Til </w:t>
      </w:r>
      <w:r w:rsidR="00F656A1" w:rsidRPr="000442BB">
        <w:rPr>
          <w:b/>
          <w:szCs w:val="24"/>
        </w:rPr>
        <w:t xml:space="preserve"> </w:t>
      </w:r>
      <w:r w:rsidR="00BF2A48">
        <w:rPr>
          <w:b/>
          <w:szCs w:val="24"/>
        </w:rPr>
        <w:t xml:space="preserve">Jan Alfred Sandven, </w:t>
      </w:r>
      <w:r w:rsidR="00F656A1" w:rsidRPr="000442BB">
        <w:rPr>
          <w:b/>
          <w:szCs w:val="24"/>
        </w:rPr>
        <w:t xml:space="preserve">Sven Erik Johansen, Ragni Arnesen, Trine </w:t>
      </w:r>
      <w:r>
        <w:rPr>
          <w:b/>
          <w:szCs w:val="24"/>
        </w:rPr>
        <w:t>Chrillesen</w:t>
      </w:r>
      <w:r w:rsidR="00F656A1" w:rsidRPr="000442BB">
        <w:rPr>
          <w:b/>
          <w:szCs w:val="24"/>
        </w:rPr>
        <w:t>, Nils Andre Kragholm, Katrine Jørgensen, Cathrine Mortensen</w:t>
      </w:r>
      <w:r w:rsidR="00F4017C" w:rsidRPr="00F4017C">
        <w:rPr>
          <w:b/>
          <w:szCs w:val="24"/>
        </w:rPr>
        <w:t xml:space="preserve"> </w:t>
      </w:r>
      <w:r w:rsidR="00F4017C">
        <w:rPr>
          <w:b/>
          <w:szCs w:val="24"/>
        </w:rPr>
        <w:t>Marianne Helle, Arif Muhammad</w:t>
      </w:r>
    </w:p>
    <w:p w:rsidR="00F656A1" w:rsidRPr="000442BB" w:rsidRDefault="00F656A1" w:rsidP="00F656A1">
      <w:pPr>
        <w:pBdr>
          <w:bottom w:val="single" w:sz="6" w:space="1" w:color="auto"/>
        </w:pBdr>
        <w:rPr>
          <w:b/>
          <w:szCs w:val="24"/>
        </w:rPr>
      </w:pPr>
    </w:p>
    <w:p w:rsidR="00F656A1" w:rsidRPr="000442BB" w:rsidRDefault="00F656A1" w:rsidP="00F656A1">
      <w:pPr>
        <w:pBdr>
          <w:bottom w:val="single" w:sz="6" w:space="1" w:color="auto"/>
        </w:pBdr>
        <w:rPr>
          <w:b/>
          <w:szCs w:val="24"/>
        </w:rPr>
      </w:pPr>
    </w:p>
    <w:p w:rsidR="00F656A1" w:rsidRPr="00A34FD2" w:rsidRDefault="00F656A1" w:rsidP="00F656A1">
      <w:pPr>
        <w:pBdr>
          <w:bottom w:val="single" w:sz="6" w:space="1" w:color="auto"/>
        </w:pBdr>
        <w:rPr>
          <w:szCs w:val="24"/>
        </w:rPr>
      </w:pPr>
    </w:p>
    <w:p w:rsidR="001F4A0C" w:rsidRDefault="00F656A1" w:rsidP="00F656A1">
      <w:pPr>
        <w:pBdr>
          <w:bottom w:val="single" w:sz="6" w:space="1" w:color="auto"/>
        </w:pBdr>
        <w:rPr>
          <w:szCs w:val="24"/>
        </w:rPr>
      </w:pPr>
      <w:r w:rsidRPr="00A34FD2">
        <w:rPr>
          <w:szCs w:val="24"/>
        </w:rPr>
        <w:t xml:space="preserve">1. Godkjenning av saksliste   </w:t>
      </w:r>
    </w:p>
    <w:p w:rsidR="001F4A0C" w:rsidRDefault="001F4A0C" w:rsidP="00F656A1">
      <w:pPr>
        <w:pBdr>
          <w:bottom w:val="single" w:sz="6" w:space="1" w:color="auto"/>
        </w:pBdr>
        <w:rPr>
          <w:szCs w:val="24"/>
        </w:rPr>
      </w:pPr>
    </w:p>
    <w:p w:rsidR="001F4A0C" w:rsidRDefault="001F4A0C" w:rsidP="00F656A1">
      <w:pPr>
        <w:pBdr>
          <w:bottom w:val="single" w:sz="6" w:space="1" w:color="auto"/>
        </w:pBdr>
        <w:rPr>
          <w:szCs w:val="24"/>
        </w:rPr>
      </w:pPr>
      <w:r>
        <w:rPr>
          <w:szCs w:val="24"/>
        </w:rPr>
        <w:t>Sakslisten godkjennes</w:t>
      </w:r>
    </w:p>
    <w:p w:rsidR="000442BB" w:rsidRPr="00A34FD2" w:rsidRDefault="00F656A1" w:rsidP="00F656A1">
      <w:pPr>
        <w:pBdr>
          <w:bottom w:val="single" w:sz="6" w:space="1" w:color="auto"/>
        </w:pBdr>
        <w:rPr>
          <w:szCs w:val="24"/>
        </w:rPr>
      </w:pPr>
      <w:r w:rsidRPr="00A34FD2">
        <w:rPr>
          <w:szCs w:val="24"/>
        </w:rPr>
        <w:t xml:space="preserve"> </w:t>
      </w:r>
    </w:p>
    <w:p w:rsidR="00F656A1" w:rsidRPr="00A34FD2" w:rsidRDefault="00F656A1" w:rsidP="00F656A1">
      <w:pPr>
        <w:pBdr>
          <w:bottom w:val="single" w:sz="6" w:space="1" w:color="auto"/>
        </w:pBdr>
        <w:rPr>
          <w:szCs w:val="24"/>
        </w:rPr>
      </w:pPr>
    </w:p>
    <w:p w:rsidR="00A0633C" w:rsidRPr="00A34FD2" w:rsidRDefault="00F656A1" w:rsidP="00F656A1">
      <w:pPr>
        <w:pBdr>
          <w:bottom w:val="single" w:sz="6" w:space="1" w:color="auto"/>
        </w:pBdr>
        <w:rPr>
          <w:szCs w:val="24"/>
        </w:rPr>
      </w:pPr>
      <w:r w:rsidRPr="00A34FD2">
        <w:rPr>
          <w:szCs w:val="24"/>
        </w:rPr>
        <w:t xml:space="preserve">2. </w:t>
      </w:r>
      <w:r w:rsidR="004F7063" w:rsidRPr="00A34FD2">
        <w:rPr>
          <w:szCs w:val="24"/>
        </w:rPr>
        <w:t>Godkje</w:t>
      </w:r>
      <w:r w:rsidR="00D90CF0">
        <w:rPr>
          <w:szCs w:val="24"/>
        </w:rPr>
        <w:t xml:space="preserve">nning av referat fra </w:t>
      </w:r>
      <w:r w:rsidR="00BC2E43">
        <w:rPr>
          <w:szCs w:val="24"/>
        </w:rPr>
        <w:t>27. februar</w:t>
      </w:r>
    </w:p>
    <w:p w:rsidR="00F656A1" w:rsidRDefault="00F656A1" w:rsidP="00F656A1">
      <w:pPr>
        <w:pBdr>
          <w:bottom w:val="single" w:sz="6" w:space="1" w:color="auto"/>
        </w:pBdr>
        <w:rPr>
          <w:szCs w:val="24"/>
        </w:rPr>
      </w:pPr>
    </w:p>
    <w:p w:rsidR="001F4A0C" w:rsidRDefault="001F4A0C" w:rsidP="00F656A1">
      <w:pPr>
        <w:pBdr>
          <w:bottom w:val="single" w:sz="6" w:space="1" w:color="auto"/>
        </w:pBdr>
        <w:rPr>
          <w:szCs w:val="24"/>
        </w:rPr>
      </w:pPr>
      <w:r>
        <w:rPr>
          <w:szCs w:val="24"/>
        </w:rPr>
        <w:t xml:space="preserve"> Referatet godkjennes</w:t>
      </w:r>
    </w:p>
    <w:p w:rsidR="001F4A0C" w:rsidRDefault="001F4A0C" w:rsidP="00F656A1">
      <w:pPr>
        <w:pBdr>
          <w:bottom w:val="single" w:sz="6" w:space="1" w:color="auto"/>
        </w:pBdr>
        <w:rPr>
          <w:szCs w:val="24"/>
        </w:rPr>
      </w:pPr>
    </w:p>
    <w:p w:rsidR="001F4A0C" w:rsidRPr="00A34FD2" w:rsidRDefault="001F4A0C" w:rsidP="00F656A1">
      <w:pPr>
        <w:pBdr>
          <w:bottom w:val="single" w:sz="6" w:space="1" w:color="auto"/>
        </w:pBdr>
        <w:rPr>
          <w:szCs w:val="24"/>
        </w:rPr>
      </w:pPr>
    </w:p>
    <w:p w:rsidR="00F656A1" w:rsidRDefault="00F656A1" w:rsidP="00F656A1">
      <w:pPr>
        <w:pBdr>
          <w:bottom w:val="single" w:sz="6" w:space="1" w:color="auto"/>
        </w:pBdr>
        <w:rPr>
          <w:szCs w:val="24"/>
        </w:rPr>
      </w:pPr>
      <w:r w:rsidRPr="00A34FD2">
        <w:rPr>
          <w:szCs w:val="24"/>
        </w:rPr>
        <w:t>3. Nytt fra skole, AKS, FAU og bydelen.</w:t>
      </w:r>
    </w:p>
    <w:p w:rsidR="000442BB" w:rsidRDefault="001F4A0C" w:rsidP="00F656A1">
      <w:pPr>
        <w:pBdr>
          <w:bottom w:val="single" w:sz="6" w:space="1" w:color="auto"/>
        </w:pBdr>
        <w:rPr>
          <w:szCs w:val="24"/>
        </w:rPr>
      </w:pPr>
      <w:r>
        <w:rPr>
          <w:szCs w:val="24"/>
        </w:rPr>
        <w:t>-Rektor gjennomgikk og viste til h</w:t>
      </w:r>
      <w:r w:rsidR="00BC2E43">
        <w:rPr>
          <w:szCs w:val="24"/>
        </w:rPr>
        <w:t xml:space="preserve">ovedtrekk fra </w:t>
      </w:r>
      <w:r w:rsidR="00477305">
        <w:rPr>
          <w:szCs w:val="24"/>
        </w:rPr>
        <w:t>foreldreundersøkelsen</w:t>
      </w:r>
      <w:r>
        <w:rPr>
          <w:szCs w:val="24"/>
        </w:rPr>
        <w:t xml:space="preserve">. </w:t>
      </w:r>
    </w:p>
    <w:p w:rsidR="001F4A0C" w:rsidRDefault="001F4A0C" w:rsidP="00F656A1">
      <w:pPr>
        <w:pBdr>
          <w:bottom w:val="single" w:sz="6" w:space="1" w:color="auto"/>
        </w:pBdr>
        <w:rPr>
          <w:szCs w:val="24"/>
        </w:rPr>
      </w:pPr>
      <w:r>
        <w:rPr>
          <w:szCs w:val="24"/>
        </w:rPr>
        <w:t xml:space="preserve">-Rektor orienterte om at det er endringer  i skolens halvårsvurdering. Osloskolen bruker ikke   </w:t>
      </w:r>
    </w:p>
    <w:p w:rsidR="001F4A0C" w:rsidRDefault="001F4A0C" w:rsidP="00F656A1">
      <w:pPr>
        <w:pBdr>
          <w:bottom w:val="single" w:sz="6" w:space="1" w:color="auto"/>
        </w:pBdr>
        <w:rPr>
          <w:szCs w:val="24"/>
        </w:rPr>
      </w:pPr>
      <w:r>
        <w:rPr>
          <w:szCs w:val="24"/>
        </w:rPr>
        <w:t xml:space="preserve"> felles rutiner i ITS dette året, men hver enkelt skole finner sin løsning. På Tveita bestemmer </w:t>
      </w:r>
    </w:p>
    <w:p w:rsidR="001F4A0C" w:rsidRDefault="001F4A0C" w:rsidP="00F656A1">
      <w:pPr>
        <w:pBdr>
          <w:bottom w:val="single" w:sz="6" w:space="1" w:color="auto"/>
        </w:pBdr>
        <w:rPr>
          <w:szCs w:val="24"/>
        </w:rPr>
      </w:pPr>
      <w:r>
        <w:rPr>
          <w:szCs w:val="24"/>
        </w:rPr>
        <w:t xml:space="preserve"> kontaktlærer formen på halvårsvurderingen. </w:t>
      </w:r>
    </w:p>
    <w:p w:rsidR="001F4A0C" w:rsidRDefault="001F4A0C" w:rsidP="00F656A1">
      <w:pPr>
        <w:pBdr>
          <w:bottom w:val="single" w:sz="6" w:space="1" w:color="auto"/>
        </w:pBdr>
        <w:rPr>
          <w:szCs w:val="24"/>
        </w:rPr>
      </w:pPr>
    </w:p>
    <w:p w:rsidR="00BC2E43" w:rsidRDefault="001F4A0C" w:rsidP="00F656A1">
      <w:pPr>
        <w:pBdr>
          <w:bottom w:val="single" w:sz="6" w:space="1" w:color="auto"/>
        </w:pBdr>
        <w:rPr>
          <w:szCs w:val="24"/>
        </w:rPr>
      </w:pPr>
      <w:r>
        <w:rPr>
          <w:szCs w:val="24"/>
        </w:rPr>
        <w:t xml:space="preserve">-Rektor orienterte om ansettelser for neste skoleår. Tre nye lærere er ansatt, det var mange kvalifiserte søkere til stillingene. Ny </w:t>
      </w:r>
      <w:proofErr w:type="spellStart"/>
      <w:r>
        <w:rPr>
          <w:szCs w:val="24"/>
        </w:rPr>
        <w:t>lærernorm</w:t>
      </w:r>
      <w:proofErr w:type="spellEnd"/>
      <w:r>
        <w:rPr>
          <w:szCs w:val="24"/>
        </w:rPr>
        <w:t xml:space="preserve"> vil ikke føre til endringer for Tveita skole, vi har oppfylt kravet med god margin allerede. </w:t>
      </w:r>
    </w:p>
    <w:p w:rsidR="001F4A0C" w:rsidRDefault="001F4A0C" w:rsidP="00F656A1">
      <w:pPr>
        <w:pBdr>
          <w:bottom w:val="single" w:sz="6" w:space="1" w:color="auto"/>
        </w:pBdr>
        <w:rPr>
          <w:szCs w:val="24"/>
        </w:rPr>
      </w:pPr>
    </w:p>
    <w:p w:rsidR="001F4A0C" w:rsidRDefault="001F4A0C" w:rsidP="00F656A1">
      <w:pPr>
        <w:pBdr>
          <w:bottom w:val="single" w:sz="6" w:space="1" w:color="auto"/>
        </w:pBdr>
        <w:rPr>
          <w:szCs w:val="24"/>
        </w:rPr>
      </w:pPr>
    </w:p>
    <w:p w:rsidR="001F4A0C" w:rsidRDefault="001F4A0C" w:rsidP="00F656A1">
      <w:pPr>
        <w:pBdr>
          <w:bottom w:val="single" w:sz="6" w:space="1" w:color="auto"/>
        </w:pBdr>
        <w:rPr>
          <w:szCs w:val="24"/>
        </w:rPr>
      </w:pPr>
      <w:r>
        <w:rPr>
          <w:szCs w:val="24"/>
        </w:rPr>
        <w:t xml:space="preserve">FAU orienterte om 17. mai-forberedelser. </w:t>
      </w:r>
    </w:p>
    <w:p w:rsidR="001F4A0C" w:rsidRDefault="001F4A0C" w:rsidP="001F4A0C">
      <w:pPr>
        <w:pBdr>
          <w:bottom w:val="single" w:sz="6" w:space="1" w:color="auto"/>
        </w:pBdr>
        <w:rPr>
          <w:szCs w:val="24"/>
        </w:rPr>
      </w:pPr>
      <w:r>
        <w:rPr>
          <w:szCs w:val="24"/>
        </w:rPr>
        <w:t>Det blir internasjonal kveld 20. juni på skolen.</w:t>
      </w:r>
    </w:p>
    <w:p w:rsidR="00296922" w:rsidRDefault="00296922" w:rsidP="001F4A0C">
      <w:pPr>
        <w:pBdr>
          <w:bottom w:val="single" w:sz="6" w:space="1" w:color="auto"/>
        </w:pBdr>
        <w:rPr>
          <w:szCs w:val="24"/>
        </w:rPr>
      </w:pPr>
      <w:r>
        <w:rPr>
          <w:szCs w:val="24"/>
        </w:rPr>
        <w:t xml:space="preserve">Det ble også diskutert bruk av uteområder, skolegård og idrettsanlegg. Det er mulig at HVGS skal sette opp midlertidige bygg på grusbanen. Rektor sender ny henvendelse til bymiljøetaten med spørsmål om vedlikehold av grusbanen. </w:t>
      </w:r>
    </w:p>
    <w:p w:rsidR="001F4A0C" w:rsidRPr="001F4A0C" w:rsidRDefault="001F4A0C" w:rsidP="001F4A0C">
      <w:pPr>
        <w:pBdr>
          <w:bottom w:val="single" w:sz="6" w:space="1" w:color="auto"/>
        </w:pBdr>
        <w:rPr>
          <w:szCs w:val="24"/>
        </w:rPr>
      </w:pPr>
    </w:p>
    <w:p w:rsidR="001F4A0C" w:rsidRDefault="001F4A0C" w:rsidP="001F4A0C">
      <w:pPr>
        <w:pBdr>
          <w:bottom w:val="single" w:sz="6" w:space="1" w:color="auto"/>
        </w:pBdr>
        <w:rPr>
          <w:szCs w:val="24"/>
        </w:rPr>
      </w:pPr>
      <w:r>
        <w:rPr>
          <w:szCs w:val="24"/>
        </w:rPr>
        <w:t>Ragni Arnesen kunne orientere om at arbeidet med å endre egenandelen i forsikring</w:t>
      </w:r>
      <w:r w:rsidR="00AD77C1">
        <w:rPr>
          <w:szCs w:val="24"/>
        </w:rPr>
        <w:t>en til skolene i Oslo har gitt resultater.</w:t>
      </w:r>
      <w:r>
        <w:rPr>
          <w:szCs w:val="24"/>
        </w:rPr>
        <w:t xml:space="preserve"> Grete Horntvedt tok saken videre</w:t>
      </w:r>
      <w:r w:rsidR="00AD77C1">
        <w:rPr>
          <w:szCs w:val="24"/>
        </w:rPr>
        <w:t xml:space="preserve"> og nå er det vedtatt en reduksjon fra 300.000 i egenandel til 100.000 i egenandel. Vi takker Ragni for innsatsen!</w:t>
      </w:r>
    </w:p>
    <w:p w:rsidR="00AD77C1" w:rsidRDefault="00AD77C1" w:rsidP="00F656A1">
      <w:pPr>
        <w:pBdr>
          <w:bottom w:val="single" w:sz="6" w:space="1" w:color="auto"/>
        </w:pBdr>
        <w:rPr>
          <w:szCs w:val="24"/>
        </w:rPr>
      </w:pPr>
    </w:p>
    <w:p w:rsidR="00AD77C1" w:rsidRDefault="00AD77C1" w:rsidP="00F656A1">
      <w:pPr>
        <w:pBdr>
          <w:bottom w:val="single" w:sz="6" w:space="1" w:color="auto"/>
        </w:pBdr>
        <w:rPr>
          <w:szCs w:val="24"/>
        </w:rPr>
      </w:pPr>
    </w:p>
    <w:p w:rsidR="00AD77C1" w:rsidRDefault="00AD77C1" w:rsidP="00F656A1">
      <w:pPr>
        <w:pBdr>
          <w:bottom w:val="single" w:sz="6" w:space="1" w:color="auto"/>
        </w:pBdr>
        <w:rPr>
          <w:szCs w:val="24"/>
        </w:rPr>
      </w:pPr>
    </w:p>
    <w:p w:rsidR="00AD77C1" w:rsidRDefault="00296922" w:rsidP="00F656A1">
      <w:pPr>
        <w:pBdr>
          <w:bottom w:val="single" w:sz="6" w:space="1" w:color="auto"/>
        </w:pBdr>
        <w:rPr>
          <w:szCs w:val="24"/>
        </w:rPr>
      </w:pPr>
      <w:r>
        <w:rPr>
          <w:szCs w:val="24"/>
        </w:rPr>
        <w:t xml:space="preserve">4. </w:t>
      </w:r>
      <w:r w:rsidR="00AD77C1">
        <w:rPr>
          <w:szCs w:val="24"/>
        </w:rPr>
        <w:t>Økonomi</w:t>
      </w:r>
    </w:p>
    <w:p w:rsidR="00BF2A48" w:rsidRDefault="00BF2A48" w:rsidP="00F656A1">
      <w:pPr>
        <w:pBdr>
          <w:bottom w:val="single" w:sz="6" w:space="1" w:color="auto"/>
        </w:pBdr>
        <w:rPr>
          <w:szCs w:val="24"/>
        </w:rPr>
      </w:pPr>
      <w:r>
        <w:rPr>
          <w:szCs w:val="24"/>
        </w:rPr>
        <w:t>Rektor l</w:t>
      </w:r>
      <w:r w:rsidR="001F4A0C">
        <w:rPr>
          <w:szCs w:val="24"/>
        </w:rPr>
        <w:t>a</w:t>
      </w:r>
      <w:r>
        <w:rPr>
          <w:szCs w:val="24"/>
        </w:rPr>
        <w:t xml:space="preserve"> frem de seneste månedsrapporter for skole og AKS.</w:t>
      </w:r>
      <w:r w:rsidR="001F4A0C">
        <w:rPr>
          <w:szCs w:val="24"/>
        </w:rPr>
        <w:t xml:space="preserve"> Økonomien i AKS</w:t>
      </w:r>
      <w:r w:rsidR="00AD77C1">
        <w:rPr>
          <w:szCs w:val="24"/>
        </w:rPr>
        <w:t xml:space="preserve"> er i balanse, mens skolen har et merforbruk som tilsvarer 5,35 %. Rektor har forsikret seg om (ved å kontakte økonomiavdelingen) at vi får en vårjustering som dekker merforbruket. Justeringene gjelder statlig satsning på 1-4 og </w:t>
      </w:r>
      <w:r w:rsidR="00296922">
        <w:rPr>
          <w:szCs w:val="24"/>
        </w:rPr>
        <w:t xml:space="preserve">særskilt elevpris. </w:t>
      </w:r>
    </w:p>
    <w:p w:rsidR="00296922" w:rsidRDefault="00296922" w:rsidP="00F656A1">
      <w:pPr>
        <w:pBdr>
          <w:bottom w:val="single" w:sz="6" w:space="1" w:color="auto"/>
        </w:pBdr>
        <w:rPr>
          <w:szCs w:val="24"/>
        </w:rPr>
      </w:pPr>
    </w:p>
    <w:p w:rsidR="00296922" w:rsidRDefault="00296922" w:rsidP="00F656A1">
      <w:pPr>
        <w:pBdr>
          <w:bottom w:val="single" w:sz="6" w:space="1" w:color="auto"/>
        </w:pBdr>
        <w:rPr>
          <w:szCs w:val="24"/>
        </w:rPr>
      </w:pPr>
      <w:r>
        <w:rPr>
          <w:szCs w:val="24"/>
        </w:rPr>
        <w:t>Eventuelt</w:t>
      </w:r>
    </w:p>
    <w:p w:rsidR="00296922" w:rsidRDefault="00296922" w:rsidP="00F656A1">
      <w:pPr>
        <w:pBdr>
          <w:bottom w:val="single" w:sz="6" w:space="1" w:color="auto"/>
        </w:pBdr>
        <w:rPr>
          <w:szCs w:val="24"/>
        </w:rPr>
      </w:pPr>
      <w:r>
        <w:rPr>
          <w:szCs w:val="24"/>
        </w:rPr>
        <w:t xml:space="preserve">Vi diskuterte behovet for en felles leirskoleordning på skolen. I dag er det tilfeldige og </w:t>
      </w:r>
      <w:proofErr w:type="spellStart"/>
      <w:r>
        <w:rPr>
          <w:szCs w:val="24"/>
        </w:rPr>
        <w:t>foreldrestyrte</w:t>
      </w:r>
      <w:proofErr w:type="spellEnd"/>
      <w:r>
        <w:rPr>
          <w:szCs w:val="24"/>
        </w:rPr>
        <w:t xml:space="preserve"> bestillinger som gjelder, og det gjøres ulikt fra trinn til trinn. Til høsten vil rektor ha en leirskolegruppe som legger en plan for skolen, og ha en fast avtale med en leirskole.</w:t>
      </w:r>
    </w:p>
    <w:p w:rsidR="00296922" w:rsidRDefault="00296922" w:rsidP="00F656A1">
      <w:pPr>
        <w:pBdr>
          <w:bottom w:val="single" w:sz="6" w:space="1" w:color="auto"/>
        </w:pBdr>
        <w:rPr>
          <w:szCs w:val="24"/>
        </w:rPr>
      </w:pPr>
    </w:p>
    <w:p w:rsidR="00296922" w:rsidRDefault="00296922" w:rsidP="00F656A1">
      <w:pPr>
        <w:pBdr>
          <w:bottom w:val="single" w:sz="6" w:space="1" w:color="auto"/>
        </w:pBdr>
        <w:rPr>
          <w:szCs w:val="24"/>
        </w:rPr>
      </w:pPr>
    </w:p>
    <w:p w:rsidR="00296922" w:rsidRDefault="00296922" w:rsidP="00F656A1">
      <w:pPr>
        <w:pBdr>
          <w:bottom w:val="single" w:sz="6" w:space="1" w:color="auto"/>
        </w:pBdr>
        <w:rPr>
          <w:szCs w:val="24"/>
        </w:rPr>
      </w:pPr>
    </w:p>
    <w:p w:rsidR="00296922" w:rsidRDefault="00296922" w:rsidP="00F656A1">
      <w:pPr>
        <w:pBdr>
          <w:bottom w:val="single" w:sz="6" w:space="1" w:color="auto"/>
        </w:pBdr>
        <w:rPr>
          <w:szCs w:val="24"/>
        </w:rPr>
      </w:pPr>
    </w:p>
    <w:p w:rsidR="000442BB" w:rsidRDefault="00211538" w:rsidP="00F656A1">
      <w:pPr>
        <w:pBdr>
          <w:bottom w:val="single" w:sz="6" w:space="1" w:color="auto"/>
        </w:pBdr>
        <w:rPr>
          <w:szCs w:val="24"/>
        </w:rPr>
      </w:pPr>
      <w:r>
        <w:rPr>
          <w:szCs w:val="24"/>
        </w:rPr>
        <w:t xml:space="preserve">      </w:t>
      </w:r>
    </w:p>
    <w:p w:rsidR="00BC2E43" w:rsidRDefault="00BC2E43" w:rsidP="00F656A1">
      <w:pPr>
        <w:pBdr>
          <w:bottom w:val="single" w:sz="6" w:space="1" w:color="auto"/>
        </w:pBdr>
        <w:rPr>
          <w:szCs w:val="24"/>
        </w:rPr>
      </w:pPr>
    </w:p>
    <w:p w:rsidR="00BC2E43" w:rsidRDefault="00BC2E43" w:rsidP="00F656A1">
      <w:pPr>
        <w:pBdr>
          <w:bottom w:val="single" w:sz="6" w:space="1" w:color="auto"/>
        </w:pBdr>
        <w:rPr>
          <w:szCs w:val="24"/>
        </w:rPr>
      </w:pPr>
    </w:p>
    <w:p w:rsidR="00BF2A48" w:rsidRDefault="00BF2A48" w:rsidP="00F656A1">
      <w:pPr>
        <w:pBdr>
          <w:bottom w:val="single" w:sz="6" w:space="1" w:color="auto"/>
        </w:pBdr>
        <w:rPr>
          <w:szCs w:val="24"/>
        </w:rPr>
      </w:pPr>
    </w:p>
    <w:p w:rsidR="00D90CF0" w:rsidRPr="000442BB" w:rsidRDefault="00D90CF0" w:rsidP="00F656A1">
      <w:pPr>
        <w:pBdr>
          <w:bottom w:val="single" w:sz="6" w:space="1" w:color="auto"/>
        </w:pBdr>
        <w:rPr>
          <w:szCs w:val="24"/>
        </w:rPr>
      </w:pPr>
    </w:p>
    <w:p w:rsidR="004A312D" w:rsidRDefault="004A312D" w:rsidP="00F656A1">
      <w:pPr>
        <w:pBdr>
          <w:bottom w:val="single" w:sz="6" w:space="1" w:color="auto"/>
        </w:pBdr>
        <w:rPr>
          <w:rFonts w:ascii="Book Antiqua" w:hAnsi="Book Antiqua"/>
          <w:b/>
          <w:szCs w:val="24"/>
        </w:rPr>
      </w:pPr>
      <w:bookmarkStart w:id="4" w:name="_GoBack"/>
      <w:bookmarkEnd w:id="4"/>
    </w:p>
    <w:p w:rsidR="00A0633C" w:rsidRDefault="00A34FD2" w:rsidP="00F656A1">
      <w:pPr>
        <w:pBdr>
          <w:bottom w:val="single" w:sz="6" w:space="1" w:color="auto"/>
        </w:pBdr>
        <w:rPr>
          <w:rFonts w:ascii="Book Antiqua" w:hAnsi="Book Antiqua"/>
          <w:b/>
          <w:szCs w:val="24"/>
        </w:rPr>
      </w:pPr>
      <w:r>
        <w:rPr>
          <w:rFonts w:ascii="Book Antiqua" w:hAnsi="Book Antiqua"/>
          <w:b/>
          <w:szCs w:val="24"/>
        </w:rPr>
        <w:t>Cathrine Mortensen, rektor</w:t>
      </w:r>
    </w:p>
    <w:p w:rsidR="00A0633C" w:rsidRDefault="00A34FD2" w:rsidP="00F656A1">
      <w:pPr>
        <w:pBdr>
          <w:bottom w:val="single" w:sz="6" w:space="1" w:color="auto"/>
        </w:pBdr>
        <w:rPr>
          <w:rFonts w:ascii="Book Antiqua" w:hAnsi="Book Antiqua"/>
          <w:b/>
          <w:szCs w:val="24"/>
        </w:rPr>
      </w:pPr>
      <w:r>
        <w:rPr>
          <w:rFonts w:ascii="Book Antiqua" w:hAnsi="Book Antiqua"/>
          <w:b/>
          <w:szCs w:val="24"/>
        </w:rPr>
        <w:t>Tveita skole</w:t>
      </w:r>
    </w:p>
    <w:sectPr w:rsidR="00A0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3AAE"/>
    <w:multiLevelType w:val="hybridMultilevel"/>
    <w:tmpl w:val="3740E45E"/>
    <w:lvl w:ilvl="0" w:tplc="A912AB6E">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DC008D"/>
    <w:multiLevelType w:val="hybridMultilevel"/>
    <w:tmpl w:val="4F0E4FE0"/>
    <w:lvl w:ilvl="0" w:tplc="D70A1D38">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C069D0"/>
    <w:multiLevelType w:val="hybridMultilevel"/>
    <w:tmpl w:val="C0EA87EE"/>
    <w:lvl w:ilvl="0" w:tplc="67BE48DE">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A1"/>
    <w:rsid w:val="000442BB"/>
    <w:rsid w:val="000537B9"/>
    <w:rsid w:val="0010203F"/>
    <w:rsid w:val="001F4A0C"/>
    <w:rsid w:val="00211538"/>
    <w:rsid w:val="00296922"/>
    <w:rsid w:val="00477305"/>
    <w:rsid w:val="0048018F"/>
    <w:rsid w:val="004A312D"/>
    <w:rsid w:val="004C58A6"/>
    <w:rsid w:val="004F7063"/>
    <w:rsid w:val="0063331F"/>
    <w:rsid w:val="00672A06"/>
    <w:rsid w:val="00814982"/>
    <w:rsid w:val="00890891"/>
    <w:rsid w:val="00A0633C"/>
    <w:rsid w:val="00A34FD2"/>
    <w:rsid w:val="00AD77C1"/>
    <w:rsid w:val="00BC2E43"/>
    <w:rsid w:val="00BF2A48"/>
    <w:rsid w:val="00D352D7"/>
    <w:rsid w:val="00D72029"/>
    <w:rsid w:val="00D90CF0"/>
    <w:rsid w:val="00E80444"/>
    <w:rsid w:val="00F4017C"/>
    <w:rsid w:val="00F656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EA5"/>
  <w15:chartTrackingRefBased/>
  <w15:docId w15:val="{0916EF9E-A7A7-436D-88B8-10097BB0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A1"/>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F656A1"/>
    <w:pPr>
      <w:tabs>
        <w:tab w:val="center" w:pos="4536"/>
        <w:tab w:val="right" w:pos="9072"/>
      </w:tabs>
    </w:pPr>
    <w:rPr>
      <w:sz w:val="20"/>
    </w:rPr>
  </w:style>
  <w:style w:type="character" w:customStyle="1" w:styleId="TopptekstTegn">
    <w:name w:val="Topptekst Tegn"/>
    <w:basedOn w:val="Standardskriftforavsnitt"/>
    <w:link w:val="Topptekst"/>
    <w:rsid w:val="00F656A1"/>
    <w:rPr>
      <w:rFonts w:ascii="Times New Roman" w:eastAsia="Times New Roman" w:hAnsi="Times New Roman" w:cs="Times New Roman"/>
      <w:sz w:val="20"/>
      <w:szCs w:val="20"/>
      <w:lang w:eastAsia="nb-NO"/>
    </w:rPr>
  </w:style>
  <w:style w:type="character" w:styleId="Hyperkobling">
    <w:name w:val="Hyperlink"/>
    <w:basedOn w:val="Standardskriftforavsnitt"/>
    <w:uiPriority w:val="99"/>
    <w:unhideWhenUsed/>
    <w:rsid w:val="00E80444"/>
    <w:rPr>
      <w:color w:val="0563C1" w:themeColor="hyperlink"/>
      <w:u w:val="single"/>
    </w:rPr>
  </w:style>
  <w:style w:type="paragraph" w:styleId="Listeavsnitt">
    <w:name w:val="List Paragraph"/>
    <w:basedOn w:val="Normal"/>
    <w:uiPriority w:val="34"/>
    <w:qFormat/>
    <w:rsid w:val="001F4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B3A6-624C-47D8-8794-569F596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F7F9D116.dotm</Template>
  <TotalTime>0</TotalTime>
  <Pages>2</Pages>
  <Words>371</Words>
  <Characters>1970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Mortensen</dc:creator>
  <cp:keywords/>
  <dc:description/>
  <cp:lastModifiedBy>Cathrine Mortensen</cp:lastModifiedBy>
  <cp:revision>2</cp:revision>
  <cp:lastPrinted>2018-02-13T11:41:00Z</cp:lastPrinted>
  <dcterms:created xsi:type="dcterms:W3CDTF">2018-06-29T10:13:00Z</dcterms:created>
  <dcterms:modified xsi:type="dcterms:W3CDTF">2018-06-29T10:13:00Z</dcterms:modified>
</cp:coreProperties>
</file>